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27F5" w:rsidRDefault="00D63C1A">
      <w:r>
        <w:t>Fensterheber Wechsel der Mechanik W210.</w:t>
      </w:r>
    </w:p>
    <w:p w:rsidR="00D63C1A" w:rsidRDefault="00D63C1A">
      <w:r>
        <w:t>Zum Wechsel einer defekten F</w:t>
      </w:r>
      <w:r w:rsidR="00C956FF">
        <w:t>ensterhebermechanik müssen die 4</w:t>
      </w:r>
      <w:r>
        <w:t xml:space="preserve"> Nieten ausgebohrt werden.</w:t>
      </w:r>
    </w:p>
    <w:p w:rsidR="00D63C1A" w:rsidRDefault="00D63C1A">
      <w:r>
        <w:t>Ich habe das mit einem 4 mm Bohrer erledigt, um die Löcher nicht unnötig zu vergrößern.</w:t>
      </w:r>
    </w:p>
    <w:p w:rsidR="00D63C1A" w:rsidRDefault="00D63C1A">
      <w:r>
        <w:t>Die Poppnieten, die zum Wiedereinbau benutzt werden, haben ebenfalls 4 mm Durchmesser.</w:t>
      </w:r>
    </w:p>
    <w:p w:rsidR="00D63C1A" w:rsidRDefault="00D63C1A">
      <w:r>
        <w:t xml:space="preserve">Nachdem die Nieten ausgebohrt und entfernt wurden, gelingt es mit etwas Gefühl, die </w:t>
      </w:r>
    </w:p>
    <w:p w:rsidR="00D63C1A" w:rsidRDefault="00D63C1A">
      <w:r>
        <w:t xml:space="preserve">Mechanik von der Scheibe zu lösen. Dazu muss ein Kunststoffclip entfernt werden, der die </w:t>
      </w:r>
    </w:p>
    <w:p w:rsidR="00D63C1A" w:rsidRDefault="00D63C1A">
      <w:r>
        <w:t xml:space="preserve">Verbindung zwischen der an der Scheibe angebrachten Aluschiene und dem Hebeschlitten </w:t>
      </w:r>
    </w:p>
    <w:p w:rsidR="00D63C1A" w:rsidRDefault="00D63C1A">
      <w:r>
        <w:t>der Hebemechanik sichert.</w:t>
      </w:r>
    </w:p>
    <w:p w:rsidR="00D63C1A" w:rsidRDefault="00D63C1A"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151765</wp:posOffset>
                </wp:positionH>
                <wp:positionV relativeFrom="paragraph">
                  <wp:posOffset>815340</wp:posOffset>
                </wp:positionV>
                <wp:extent cx="2887980" cy="2857500"/>
                <wp:effectExtent l="38100" t="38100" r="64770" b="95250"/>
                <wp:wrapNone/>
                <wp:docPr id="4" name="Gerade Verbindung mit Pfeil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887980" cy="28575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accent2"/>
                        </a:lnRef>
                        <a:fillRef idx="0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Gerade Verbindung mit Pfeil 4" o:spid="_x0000_s1026" type="#_x0000_t32" style="position:absolute;margin-left:11.95pt;margin-top:64.2pt;width:227.4pt;height:225pt;flip:y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" strokecolor="#c0504d [3205]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227965</wp:posOffset>
                </wp:positionH>
                <wp:positionV relativeFrom="paragraph">
                  <wp:posOffset>2179320</wp:posOffset>
                </wp:positionV>
                <wp:extent cx="3261360" cy="1554480"/>
                <wp:effectExtent l="38100" t="38100" r="53340" b="83820"/>
                <wp:wrapNone/>
                <wp:docPr id="3" name="Gerade Verbindung mit Pfeil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261360" cy="155448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accent2"/>
                        </a:lnRef>
                        <a:fillRef idx="0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Gerade Verbindung mit Pfeil 3" o:spid="_x0000_s1026" type="#_x0000_t32" style="position:absolute;margin-left:17.95pt;margin-top:171.6pt;width:256.8pt;height:122.4pt;flip:y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" strokecolor="#c0504d [3205]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227965</wp:posOffset>
                </wp:positionH>
                <wp:positionV relativeFrom="paragraph">
                  <wp:posOffset>3185160</wp:posOffset>
                </wp:positionV>
                <wp:extent cx="2621280" cy="624840"/>
                <wp:effectExtent l="38100" t="57150" r="7620" b="80010"/>
                <wp:wrapNone/>
                <wp:docPr id="2" name="Gerade Verbindung mit Pfei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621280" cy="62484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accent2"/>
                        </a:lnRef>
                        <a:fillRef idx="0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Gerade Verbindung mit Pfeil 2" o:spid="_x0000_s1026" type="#_x0000_t32" style="position:absolute;margin-left:17.95pt;margin-top:250.8pt;width:206.4pt;height:49.2pt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" strokecolor="#c0504d [3205]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r>
        <w:rPr>
          <w:noProof/>
          <w:lang w:eastAsia="de-DE"/>
        </w:rPr>
        <w:drawing>
          <wp:inline distT="0" distB="0" distL="0" distR="0">
            <wp:extent cx="4892040" cy="3669030"/>
            <wp:effectExtent l="0" t="0" r="3810" b="7620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SCF0507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92040" cy="36690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63C1A" w:rsidRDefault="00C956FF">
      <w:r>
        <w:t>Die Nieten und oben rechts neben der Niete die kleine Nase</w:t>
      </w:r>
    </w:p>
    <w:p w:rsidR="00D63C1A" w:rsidRDefault="00D63C1A">
      <w:r>
        <w:t>Danach entnimmt man den Fensterheber und setzt den neuen Heber ebenso wieder in die Tür ein.</w:t>
      </w:r>
    </w:p>
    <w:p w:rsidR="00D63C1A" w:rsidRDefault="00D63C1A">
      <w:r>
        <w:t>Wichtig ist hier die kleine Nase oben, die zuerst in die Tür eingehängt werden sollte, weil das anschließend nicht so gut klappt.</w:t>
      </w:r>
    </w:p>
    <w:p w:rsidR="00C956FF" w:rsidRDefault="00C956FF">
      <w:r>
        <w:t>Der Hebeschlitten kann zuerst eingehängt werden und die Mechanik wird anschließend ausgerichtet, sodass alle 4 Löcher für die Nieten die richtige Position haben.</w:t>
      </w:r>
    </w:p>
    <w:p w:rsidR="00C956FF" w:rsidRDefault="00C956FF">
      <w:r>
        <w:t>Dann wird gepoppt…</w:t>
      </w:r>
    </w:p>
    <w:p w:rsidR="00C956FF" w:rsidRDefault="00C956FF">
      <w:r>
        <w:lastRenderedPageBreak/>
        <w:t>Ich bin von oben nach unten vorgegangen und das ging gut.</w:t>
      </w:r>
    </w:p>
    <w:p w:rsidR="00C956FF" w:rsidRDefault="00C956FF">
      <w:r>
        <w:rPr>
          <w:noProof/>
          <w:lang w:eastAsia="de-DE"/>
        </w:rPr>
        <w:drawing>
          <wp:inline distT="0" distB="0" distL="0" distR="0">
            <wp:extent cx="3451860" cy="4602480"/>
            <wp:effectExtent l="0" t="0" r="0" b="7620"/>
            <wp:docPr id="5" name="Grafi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SCF0508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51860" cy="4602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956FF" w:rsidRDefault="00C956FF">
      <w:r>
        <w:t>Beim Einsetzen des Motors macht es Sinn, das Kabel</w:t>
      </w:r>
      <w:r w:rsidR="004C296F">
        <w:t xml:space="preserve"> abzuziehen, dann hat man mehr </w:t>
      </w:r>
      <w:r>
        <w:t>Bewegungsfreiheit, wenn man ihn zwischen die beiden Anschraubpunkte einsetzen und festschrauben will.</w:t>
      </w:r>
    </w:p>
    <w:p w:rsidR="00C956FF" w:rsidRDefault="00C956FF">
      <w:r>
        <w:t>Ich hatte für diese beiden Schrauben keine Torq-Schlüssel im Werkzeugkasten und habe stattdessen einen Inbusschlüssel Größe 4 genommen.</w:t>
      </w:r>
    </w:p>
    <w:p w:rsidR="00C956FF" w:rsidRDefault="00D60513">
      <w:r>
        <w:t>Der passt sehr gut und</w:t>
      </w:r>
      <w:r w:rsidR="00C956FF">
        <w:t xml:space="preserve"> ich konnte mir damit behelfen.</w:t>
      </w:r>
    </w:p>
    <w:p w:rsidR="00C956FF" w:rsidRDefault="00C956FF">
      <w:r>
        <w:t>Jetzt wird der Stecker wieder aufgesteckt und die Montage der Türverkleidung kann beginnen. Sinnvollerweise probiert man vorher die Funktion des Fensterhebers…!</w:t>
      </w:r>
    </w:p>
    <w:p w:rsidR="00C956FF" w:rsidRDefault="00C956FF">
      <w:r>
        <w:t>Dies ist hier schon beschrieben worden und ich verzichte darauf, das erneut zu beschreiben.</w:t>
      </w:r>
    </w:p>
    <w:p w:rsidR="00D60513" w:rsidRDefault="00D60513">
      <w:r>
        <w:t>Fazit: Diese Fensterhebermechanik hat bei ebay inkl. Versandkosten 22,15 Euro gekostet, die Versandzeit war sehr kurz, der Artikel war</w:t>
      </w:r>
      <w:r w:rsidR="00EB5173">
        <w:t xml:space="preserve"> sehr</w:t>
      </w:r>
      <w:bookmarkStart w:id="0" w:name="_GoBack"/>
      <w:bookmarkEnd w:id="0"/>
      <w:r>
        <w:t xml:space="preserve"> gut verpackt und die Passform in meinem Wagen war wirklich perfekt! Der Verkäufer heißt autoparts11 und hat durchweg gute Bewertungen erhalten! Für alle Interessierten: Artikel Nr. </w:t>
      </w:r>
      <w:r>
        <w:rPr>
          <w:rStyle w:val="vi-xs"/>
        </w:rPr>
        <w:t>290607849544</w:t>
      </w:r>
    </w:p>
    <w:p w:rsidR="00D60513" w:rsidRDefault="00D60513">
      <w:r>
        <w:lastRenderedPageBreak/>
        <w:t>Ob sich der Einbau auch auf lange Sicht gelohnt haben wird, wird die Zeit zeigen, ich notiere mir alle Reparaturen mit Datum und Aufwand.</w:t>
      </w:r>
    </w:p>
    <w:p w:rsidR="00D60513" w:rsidRDefault="00D60513">
      <w:r>
        <w:t>Sollte sich dieses Teil irgendwann verabschieden, stelle ich einen weiteren Bericht ein, der das dokumentiert.</w:t>
      </w:r>
    </w:p>
    <w:p w:rsidR="00D60513" w:rsidRDefault="00D60513"/>
    <w:p w:rsidR="00D63C1A" w:rsidRDefault="00D63C1A">
      <w:r>
        <w:t xml:space="preserve"> </w:t>
      </w:r>
    </w:p>
    <w:sectPr w:rsidR="00D63C1A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3C1A"/>
    <w:rsid w:val="00131706"/>
    <w:rsid w:val="002067C4"/>
    <w:rsid w:val="004C296F"/>
    <w:rsid w:val="00C46E48"/>
    <w:rsid w:val="00C956FF"/>
    <w:rsid w:val="00D60513"/>
    <w:rsid w:val="00D63C1A"/>
    <w:rsid w:val="00D66BB4"/>
    <w:rsid w:val="00DF2380"/>
    <w:rsid w:val="00EB5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ucida Sans Unicode" w:eastAsiaTheme="minorHAnsi" w:hAnsi="Lucida Sans Unicode" w:cstheme="minorBidi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63C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63C1A"/>
    <w:rPr>
      <w:rFonts w:ascii="Tahoma" w:hAnsi="Tahoma" w:cs="Tahoma"/>
      <w:sz w:val="16"/>
      <w:szCs w:val="16"/>
    </w:rPr>
  </w:style>
  <w:style w:type="character" w:customStyle="1" w:styleId="vi-xs">
    <w:name w:val="vi-xs"/>
    <w:basedOn w:val="Absatz-Standardschriftart"/>
    <w:rsid w:val="00D6051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ucida Sans Unicode" w:eastAsiaTheme="minorHAnsi" w:hAnsi="Lucida Sans Unicode" w:cstheme="minorBidi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63C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63C1A"/>
    <w:rPr>
      <w:rFonts w:ascii="Tahoma" w:hAnsi="Tahoma" w:cs="Tahoma"/>
      <w:sz w:val="16"/>
      <w:szCs w:val="16"/>
    </w:rPr>
  </w:style>
  <w:style w:type="character" w:customStyle="1" w:styleId="vi-xs">
    <w:name w:val="vi-xs"/>
    <w:basedOn w:val="Absatz-Standardschriftart"/>
    <w:rsid w:val="00D605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319</Words>
  <Characters>2010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Jörg Kocksholz</dc:creator>
  <cp:lastModifiedBy>Jörg Kocksholz</cp:lastModifiedBy>
  <cp:revision>5</cp:revision>
  <dcterms:created xsi:type="dcterms:W3CDTF">2013-02-24T15:10:00Z</dcterms:created>
  <dcterms:modified xsi:type="dcterms:W3CDTF">2013-02-24T15:14:00Z</dcterms:modified>
</cp:coreProperties>
</file>